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"/>
        <w:gridCol w:w="8988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14257C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color w:val="FFFFFF" w:themeColor="background1"/>
                  <w:kern w:val="0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14257C">
                  <w:rPr>
                    <w:rFonts w:ascii="ＭＳ Ｐゴシック" w:eastAsia="ＭＳ Ｐゴシック" w:hAnsi="ＭＳ Ｐゴシック" w:cs="ＭＳ Ｐゴシック" w:hint="eastAsia"/>
                    <w:b/>
                    <w:color w:val="FFFFFF" w:themeColor="background1"/>
                    <w:kern w:val="0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Pr="0014257C">
                  <w:rPr>
                    <w:rFonts w:ascii="ＭＳ Ｐゴシック" w:eastAsia="ＭＳ Ｐゴシック" w:hAnsi="ＭＳ Ｐゴシック" w:cs="ＭＳ Ｐゴシック" w:hint="eastAsia"/>
                    <w:b/>
                    <w:color w:val="FFFFFF" w:themeColor="background1"/>
                    <w:kern w:val="0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Default="0014257C" w:rsidP="0014257C">
      <w:pPr>
        <w:ind w:rightChars="-340" w:right="-714"/>
        <w:jc w:val="center"/>
      </w:pPr>
      <w:bookmarkStart w:id="0" w:name="_GoBack"/>
      <w:r>
        <w:rPr>
          <w:noProof/>
        </w:rPr>
        <w:drawing>
          <wp:inline distT="0" distB="0" distL="0" distR="0" wp14:anchorId="0516A0FF" wp14:editId="502B186C">
            <wp:extent cx="3329305" cy="2496820"/>
            <wp:effectExtent l="0" t="0" r="4445" b="0"/>
            <wp:docPr id="1" name="図 1" descr="http://www.asahi-net.or.jp/~qb2t-nkns/odiy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ahi-net.or.jp/~qb2t-nkns/odiya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471">
        <w:br w:type="textWrapping" w:clear="all"/>
      </w:r>
      <w:bookmarkEnd w:id="0"/>
    </w:p>
    <w:p w:rsidR="0014257C" w:rsidRPr="0014257C" w:rsidRDefault="0014257C" w:rsidP="0014257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4257C">
        <w:rPr>
          <w:rFonts w:ascii="ＭＳ ゴシック" w:eastAsia="ＭＳ ゴシック" w:hAnsi="ＭＳ ゴシック"/>
          <w:b/>
          <w:sz w:val="24"/>
        </w:rPr>
        <w:t xml:space="preserve">The Site of </w:t>
      </w:r>
      <w:proofErr w:type="spellStart"/>
      <w:r w:rsidRPr="0014257C">
        <w:rPr>
          <w:rFonts w:ascii="ＭＳ ゴシック" w:eastAsia="ＭＳ ゴシック" w:hAnsi="ＭＳ ゴシック" w:hint="eastAsia"/>
          <w:b/>
          <w:sz w:val="24"/>
        </w:rPr>
        <w:t>O</w:t>
      </w:r>
      <w:r w:rsidRPr="0014257C">
        <w:rPr>
          <w:rFonts w:ascii="ＭＳ ゴシック" w:eastAsia="ＭＳ ゴシック" w:hAnsi="ＭＳ ゴシック"/>
          <w:b/>
          <w:sz w:val="24"/>
        </w:rPr>
        <w:t>jiya</w:t>
      </w:r>
      <w:proofErr w:type="spellEnd"/>
      <w:r w:rsidRPr="0014257C">
        <w:rPr>
          <w:rFonts w:ascii="ＭＳ ゴシック" w:eastAsia="ＭＳ ゴシック" w:hAnsi="ＭＳ ゴシック"/>
          <w:b/>
          <w:sz w:val="24"/>
        </w:rPr>
        <w:t xml:space="preserve"> </w:t>
      </w:r>
      <w:proofErr w:type="spellStart"/>
      <w:r w:rsidRPr="0014257C">
        <w:rPr>
          <w:rFonts w:ascii="ＭＳ ゴシック" w:eastAsia="ＭＳ ゴシック" w:hAnsi="ＭＳ ゴシック"/>
          <w:b/>
          <w:sz w:val="24"/>
        </w:rPr>
        <w:t>Jinya</w:t>
      </w:r>
      <w:proofErr w:type="spellEnd"/>
    </w:p>
    <w:p w:rsidR="00A9378D" w:rsidRDefault="00136B82" w:rsidP="0014257C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D4175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14257C" w:rsidRDefault="0014257C" w:rsidP="0014257C">
      <w:pPr>
        <w:pStyle w:val="Web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proofErr w:type="spellStart"/>
      <w:r>
        <w:rPr>
          <w:rFonts w:ascii="Cambria" w:hAnsi="Cambria"/>
          <w:color w:val="000000"/>
          <w:sz w:val="28"/>
          <w:szCs w:val="28"/>
        </w:rPr>
        <w:t>Jinya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was an administrative headquarter of a smaller feudal domain; </w:t>
      </w:r>
      <w:proofErr w:type="spellStart"/>
      <w:r>
        <w:rPr>
          <w:rFonts w:ascii="Cambria" w:hAnsi="Cambria"/>
          <w:color w:val="000000"/>
          <w:sz w:val="28"/>
          <w:szCs w:val="28"/>
        </w:rPr>
        <w:t>Ojiya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</w:rPr>
        <w:t>Jinya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was the administrative headquarter of the Aizu domain. </w:t>
      </w:r>
      <w:proofErr w:type="spellStart"/>
      <w:r>
        <w:rPr>
          <w:rFonts w:ascii="Cambria" w:hAnsi="Cambria"/>
          <w:color w:val="000000"/>
          <w:sz w:val="28"/>
          <w:szCs w:val="28"/>
        </w:rPr>
        <w:t>Jinya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had authority to carry out various duties: collecting tax which was rice from citizens, inspecting the collected rice, developing new rice fields, maintaining banks, making a family register, holding a trial, etc.</w:t>
      </w:r>
    </w:p>
    <w:p w:rsidR="0014257C" w:rsidRDefault="0014257C" w:rsidP="0014257C">
      <w:pPr>
        <w:pStyle w:val="Web"/>
        <w:spacing w:before="0" w:beforeAutospacing="0" w:after="0" w:afterAutospacing="0"/>
      </w:pPr>
    </w:p>
    <w:p w:rsidR="0014257C" w:rsidRDefault="0014257C" w:rsidP="0014257C">
      <w:pPr>
        <w:pStyle w:val="Web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When the new government domain was on their way to attack the Aizu domain and the Nagaoka domain, 500 soldiers from the Aizu domain came to </w:t>
      </w:r>
      <w:proofErr w:type="spellStart"/>
      <w:r>
        <w:rPr>
          <w:rFonts w:ascii="Cambria" w:hAnsi="Cambria"/>
          <w:color w:val="000000"/>
          <w:sz w:val="28"/>
          <w:szCs w:val="28"/>
        </w:rPr>
        <w:t>Ojiya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with cannons. In order to combat and attain victory, they had conducted series of military trainings at riversides and Mt. </w:t>
      </w:r>
      <w:proofErr w:type="spellStart"/>
      <w:r>
        <w:rPr>
          <w:rFonts w:ascii="Cambria" w:hAnsi="Cambria"/>
          <w:color w:val="000000"/>
          <w:sz w:val="28"/>
          <w:szCs w:val="28"/>
        </w:rPr>
        <w:t>Funaoka</w:t>
      </w:r>
      <w:proofErr w:type="spellEnd"/>
      <w:r>
        <w:rPr>
          <w:rFonts w:ascii="Cambria" w:hAnsi="Cambria"/>
          <w:color w:val="000000"/>
          <w:sz w:val="28"/>
          <w:szCs w:val="28"/>
        </w:rPr>
        <w:t>. A lot of villagers were watching the trainings.</w:t>
      </w:r>
    </w:p>
    <w:p w:rsidR="0014257C" w:rsidRDefault="0014257C" w:rsidP="0014257C">
      <w:pPr>
        <w:pStyle w:val="Web"/>
        <w:spacing w:before="0" w:beforeAutospacing="0" w:after="0" w:afterAutospacing="0"/>
      </w:pPr>
    </w:p>
    <w:p w:rsidR="0014257C" w:rsidRDefault="0014257C" w:rsidP="0014257C">
      <w:pPr>
        <w:pStyle w:val="Web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In 1868, after the Aizu domain was defeated in the battle of Yuki-</w:t>
      </w:r>
      <w:proofErr w:type="spellStart"/>
      <w:r>
        <w:rPr>
          <w:rFonts w:ascii="Cambria" w:hAnsi="Cambria"/>
          <w:color w:val="000000"/>
          <w:sz w:val="28"/>
          <w:szCs w:val="28"/>
        </w:rPr>
        <w:t>Tōge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in </w:t>
      </w:r>
      <w:proofErr w:type="spellStart"/>
      <w:r>
        <w:rPr>
          <w:rFonts w:ascii="Cambria" w:hAnsi="Cambria"/>
          <w:color w:val="000000"/>
          <w:sz w:val="28"/>
          <w:szCs w:val="28"/>
        </w:rPr>
        <w:t>Uonuma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, all the soldiers who were in </w:t>
      </w:r>
      <w:proofErr w:type="spellStart"/>
      <w:r>
        <w:rPr>
          <w:rFonts w:ascii="Cambria" w:hAnsi="Cambria"/>
          <w:color w:val="000000"/>
          <w:sz w:val="28"/>
          <w:szCs w:val="28"/>
        </w:rPr>
        <w:t>Jinya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was routed, and </w:t>
      </w:r>
      <w:proofErr w:type="spellStart"/>
      <w:r>
        <w:rPr>
          <w:rFonts w:ascii="Cambria" w:hAnsi="Cambria"/>
          <w:color w:val="000000"/>
          <w:sz w:val="28"/>
          <w:szCs w:val="28"/>
        </w:rPr>
        <w:t>Jinya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became empty.</w:t>
      </w:r>
    </w:p>
    <w:p w:rsidR="0014257C" w:rsidRPr="0014257C" w:rsidRDefault="0014257C" w:rsidP="0014257C">
      <w:pPr>
        <w:ind w:rightChars="-340" w:right="-714"/>
        <w:jc w:val="left"/>
        <w:rPr>
          <w:rFonts w:ascii="ＭＳ ゴシック" w:eastAsia="ＭＳ ゴシック" w:hAnsi="ＭＳ ゴシック" w:hint="eastAsia"/>
          <w:b/>
          <w:sz w:val="24"/>
        </w:rPr>
      </w:pPr>
    </w:p>
    <w:sectPr w:rsidR="0014257C" w:rsidRPr="0014257C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23" w:rsidRDefault="000E2523" w:rsidP="008D2139">
      <w:r>
        <w:separator/>
      </w:r>
    </w:p>
  </w:endnote>
  <w:endnote w:type="continuationSeparator" w:id="0">
    <w:p w:rsidR="000E2523" w:rsidRDefault="000E2523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23" w:rsidRDefault="000E2523" w:rsidP="008D2139">
      <w:r>
        <w:separator/>
      </w:r>
    </w:p>
  </w:footnote>
  <w:footnote w:type="continuationSeparator" w:id="0">
    <w:p w:rsidR="000E2523" w:rsidRDefault="000E2523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8203A"/>
    <w:rsid w:val="000B21CF"/>
    <w:rsid w:val="000E2523"/>
    <w:rsid w:val="000F6CCC"/>
    <w:rsid w:val="00105954"/>
    <w:rsid w:val="00136B82"/>
    <w:rsid w:val="0014257C"/>
    <w:rsid w:val="001F3068"/>
    <w:rsid w:val="0024688B"/>
    <w:rsid w:val="00353D25"/>
    <w:rsid w:val="005276E4"/>
    <w:rsid w:val="00553C30"/>
    <w:rsid w:val="005743A0"/>
    <w:rsid w:val="005C7AB0"/>
    <w:rsid w:val="005F6DC4"/>
    <w:rsid w:val="0075228A"/>
    <w:rsid w:val="00764F4A"/>
    <w:rsid w:val="007D3B13"/>
    <w:rsid w:val="00821471"/>
    <w:rsid w:val="00880469"/>
    <w:rsid w:val="008D2139"/>
    <w:rsid w:val="0092486D"/>
    <w:rsid w:val="009741BB"/>
    <w:rsid w:val="00A73891"/>
    <w:rsid w:val="00A9378D"/>
    <w:rsid w:val="00A97D11"/>
    <w:rsid w:val="00AE1225"/>
    <w:rsid w:val="00B71F62"/>
    <w:rsid w:val="00B8045A"/>
    <w:rsid w:val="00C36915"/>
    <w:rsid w:val="00E65949"/>
    <w:rsid w:val="00EC2A93"/>
    <w:rsid w:val="00F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CB870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semiHidden/>
    <w:unhideWhenUsed/>
    <w:rsid w:val="001425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702717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1A5939"/>
    <w:rsid w:val="00627359"/>
    <w:rsid w:val="00702717"/>
    <w:rsid w:val="00B96B03"/>
    <w:rsid w:val="00C77944"/>
    <w:rsid w:val="00E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7F56D-94DB-4290-A002-AEEB7987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10</cp:revision>
  <cp:lastPrinted>2019-01-11T02:19:00Z</cp:lastPrinted>
  <dcterms:created xsi:type="dcterms:W3CDTF">2019-01-11T02:28:00Z</dcterms:created>
  <dcterms:modified xsi:type="dcterms:W3CDTF">2019-02-28T00:40:00Z</dcterms:modified>
</cp:coreProperties>
</file>